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9CE" w:rsidRPr="000E6675" w:rsidRDefault="003649CE" w:rsidP="003649CE">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读书好，多读书，读好书</w:t>
      </w:r>
    </w:p>
    <w:p w:rsidR="003649CE" w:rsidRDefault="003649CE" w:rsidP="003649CE">
      <w:pPr>
        <w:spacing w:line="360" w:lineRule="exact"/>
        <w:ind w:firstLineChars="200" w:firstLine="560"/>
        <w:rPr>
          <w:rFonts w:ascii="仿宋" w:eastAsia="仿宋" w:hAnsi="仿宋"/>
        </w:rPr>
      </w:pPr>
    </w:p>
    <w:p w:rsidR="003649CE" w:rsidRPr="000E6675" w:rsidRDefault="003649CE" w:rsidP="003649CE">
      <w:pPr>
        <w:spacing w:line="360" w:lineRule="exact"/>
        <w:ind w:firstLineChars="200" w:firstLine="560"/>
        <w:rPr>
          <w:rFonts w:ascii="仿宋" w:eastAsia="仿宋" w:hAnsi="仿宋"/>
        </w:rPr>
      </w:pPr>
      <w:r w:rsidRPr="000E6675">
        <w:rPr>
          <w:rFonts w:ascii="仿宋" w:eastAsia="仿宋" w:hAnsi="仿宋" w:hint="eastAsia"/>
        </w:rPr>
        <w:t>在科技潮流的洪荒时代，我们当代的大学生活受到了网络的“无情绑架”；各</w:t>
      </w:r>
      <w:proofErr w:type="gramStart"/>
      <w:r w:rsidRPr="000E6675">
        <w:rPr>
          <w:rFonts w:ascii="仿宋" w:eastAsia="仿宋" w:hAnsi="仿宋" w:hint="eastAsia"/>
        </w:rPr>
        <w:t>类手游</w:t>
      </w:r>
      <w:proofErr w:type="gramEnd"/>
      <w:r w:rsidRPr="000E6675">
        <w:rPr>
          <w:rFonts w:ascii="仿宋" w:eastAsia="仿宋" w:hAnsi="仿宋" w:hint="eastAsia"/>
        </w:rPr>
        <w:t>、直播平台让人深陷其中无法自拔，渐渐的我们失去了读书的习惯，也让我们的周边氛围变了味道，这是多么的令人痛心疾首，在此我倡议大家“读书好、多读书、读好书”。</w:t>
      </w:r>
    </w:p>
    <w:p w:rsidR="003649CE" w:rsidRPr="000E6675" w:rsidRDefault="003649CE" w:rsidP="003649CE">
      <w:pPr>
        <w:spacing w:line="360" w:lineRule="exact"/>
        <w:ind w:firstLineChars="200" w:firstLine="560"/>
        <w:rPr>
          <w:rFonts w:ascii="仿宋" w:eastAsia="仿宋" w:hAnsi="仿宋"/>
        </w:rPr>
      </w:pPr>
      <w:r w:rsidRPr="000E6675">
        <w:rPr>
          <w:rFonts w:ascii="仿宋" w:eastAsia="仿宋" w:hAnsi="仿宋" w:hint="eastAsia"/>
        </w:rPr>
        <w:t>我们家喻户晓的“匡衡凿壁偷光”的故事，相信大家早已听了不知多少遍。少年匡衡家里穷到没钱买蜡烛的他，硬是靠着邻居家墙缝里的微弱</w:t>
      </w:r>
      <w:proofErr w:type="gramStart"/>
      <w:r w:rsidRPr="000E6675">
        <w:rPr>
          <w:rFonts w:ascii="仿宋" w:eastAsia="仿宋" w:hAnsi="仿宋" w:hint="eastAsia"/>
        </w:rPr>
        <w:t>光芒读</w:t>
      </w:r>
      <w:proofErr w:type="gramEnd"/>
      <w:r w:rsidRPr="000E6675">
        <w:rPr>
          <w:rFonts w:ascii="仿宋" w:eastAsia="仿宋" w:hAnsi="仿宋" w:hint="eastAsia"/>
        </w:rPr>
        <w:t>了万卷书，最终饱读诗书，官至大汉宰相；同样的，明朝开国文臣元勋宋濂年少时期也是如此，自己家贫买不起书籍，就四处借来书籍，把书上的内容摘抄下来，天寒地冻，四肢僵硬，可他依旧不敢懈怠，生怕错过还书的日子。也正是凭借着这股</w:t>
      </w:r>
      <w:proofErr w:type="gramStart"/>
      <w:r w:rsidRPr="000E6675">
        <w:rPr>
          <w:rFonts w:ascii="仿宋" w:eastAsia="仿宋" w:hAnsi="仿宋" w:hint="eastAsia"/>
        </w:rPr>
        <w:t>坚韧不拔</w:t>
      </w:r>
      <w:proofErr w:type="gramEnd"/>
      <w:r w:rsidRPr="000E6675">
        <w:rPr>
          <w:rFonts w:ascii="仿宋" w:eastAsia="仿宋" w:hAnsi="仿宋" w:hint="eastAsia"/>
        </w:rPr>
        <w:t>的拼劲儿，宋濂最终学富五车，名扬四海成为赫赫有名的大学者，明朝开国后也担任皇家子弟的先生，功成名就。是的，这些我们经常听到的故事是不计其数，其中蕴含的道理也浅显易懂就是要多读书，丰富自己的大脑，毕竟“书中自有颜如玉，书中自有黄金屋”的道理不是空穴来风。为什么我们就不能从这些耳熟能详的故事中获得启发呢？为什么还要沉迷于虚拟世界呢？</w:t>
      </w:r>
    </w:p>
    <w:p w:rsidR="003649CE" w:rsidRPr="000E6675" w:rsidRDefault="003649CE" w:rsidP="003649CE">
      <w:pPr>
        <w:spacing w:line="360" w:lineRule="exact"/>
        <w:ind w:firstLineChars="200" w:firstLine="560"/>
        <w:rPr>
          <w:rFonts w:ascii="仿宋" w:eastAsia="仿宋" w:hAnsi="仿宋"/>
        </w:rPr>
      </w:pPr>
      <w:r w:rsidRPr="000E6675">
        <w:rPr>
          <w:rFonts w:ascii="仿宋" w:eastAsia="仿宋" w:hAnsi="仿宋" w:hint="eastAsia"/>
        </w:rPr>
        <w:t>前不久，第三季《中国诗词大会》总决赛强势来袭，而最终的总冠军却是一位名不见经传的杭州外卖小哥雷海，这不免让人诧异，在我们眼里外卖小哥工资不高、文化不高，只是干一些苦力活罢了，但就是我们大多数人眼里的外卖小哥一举夺魁，让人惊叹不已。换个角度思考：雷海为什么能夺得总冠军？理由显而易见，当大家沉溺</w:t>
      </w:r>
      <w:proofErr w:type="gramStart"/>
      <w:r w:rsidRPr="000E6675">
        <w:rPr>
          <w:rFonts w:ascii="仿宋" w:eastAsia="仿宋" w:hAnsi="仿宋" w:hint="eastAsia"/>
        </w:rPr>
        <w:t>在网游当中</w:t>
      </w:r>
      <w:proofErr w:type="gramEnd"/>
      <w:r w:rsidRPr="000E6675">
        <w:rPr>
          <w:rFonts w:ascii="仿宋" w:eastAsia="仿宋" w:hAnsi="仿宋" w:hint="eastAsia"/>
        </w:rPr>
        <w:t>的时候，他则在一个安静的角落里默默看书，默默背诵，俗话说“故不积跬步，无以至千里；不积小流，无以成江海”，正式这种长年累月的坚持不懈才换得他在央视舞台上的大放异彩，万众瞩目；倘若，雷海跟其他人一样闲暇时间沉溺在虚拟世界中，那么他也不会有机会站在央视舞台上，总冠军也将易主。反问我们的同学，就是这样一位在我们眼中没文化只会做苦力养家的外卖小哥都能有如此了不起的成就，你还愿意沉溺在虚拟世界中吗？你还愿意不读书吗？你还有资格不读书吗？</w:t>
      </w:r>
    </w:p>
    <w:p w:rsidR="003649CE" w:rsidRPr="000E6675" w:rsidRDefault="003649CE" w:rsidP="003649CE">
      <w:pPr>
        <w:spacing w:line="360" w:lineRule="exact"/>
        <w:ind w:firstLineChars="200" w:firstLine="560"/>
        <w:rPr>
          <w:rFonts w:ascii="仿宋" w:eastAsia="仿宋" w:hAnsi="仿宋"/>
        </w:rPr>
      </w:pPr>
      <w:r w:rsidRPr="000E6675">
        <w:rPr>
          <w:rFonts w:ascii="仿宋" w:eastAsia="仿宋" w:hAnsi="仿宋" w:hint="eastAsia"/>
        </w:rPr>
        <w:t>我想答案你我心知肚明，也希望雷海的例子能给我们以启迪。</w:t>
      </w:r>
    </w:p>
    <w:p w:rsidR="003649CE" w:rsidRPr="000E6675" w:rsidRDefault="003649CE" w:rsidP="003649CE">
      <w:pPr>
        <w:spacing w:line="360" w:lineRule="exact"/>
        <w:ind w:firstLineChars="200" w:firstLine="560"/>
        <w:rPr>
          <w:rFonts w:ascii="仿宋" w:eastAsia="仿宋" w:hAnsi="仿宋"/>
        </w:rPr>
      </w:pPr>
      <w:r w:rsidRPr="000E6675">
        <w:rPr>
          <w:rFonts w:ascii="仿宋" w:eastAsia="仿宋" w:hAnsi="仿宋" w:hint="eastAsia"/>
        </w:rPr>
        <w:t>我国已故著名学者“冰心”（谢婉莹）就曾给我们这样的建议：读书好，多读书，读好书。当我们养成一个爱好读书的时候，就能够有所选择的去筛选适合自己的书籍，这样我们也就能够静下心来，认真的把书读进去，从而学到很多知识，丰富我们自己的生活，虽然我们做不到“王羲之吃墨”的境界，但是也能带给我们足够的营养，这</w:t>
      </w:r>
      <w:r w:rsidRPr="000E6675">
        <w:rPr>
          <w:rFonts w:ascii="仿宋" w:eastAsia="仿宋" w:hAnsi="仿宋" w:hint="eastAsia"/>
        </w:rPr>
        <w:lastRenderedPageBreak/>
        <w:t>些著名学者的成就和故事就是我们最好的精神动力，如果我们愿意去做，相信不久之后，我们也能有所收获，从而改变自己。</w:t>
      </w:r>
    </w:p>
    <w:p w:rsidR="003649CE" w:rsidRDefault="003649CE" w:rsidP="003649CE">
      <w:pPr>
        <w:spacing w:line="360" w:lineRule="exact"/>
        <w:ind w:firstLineChars="200" w:firstLine="560"/>
        <w:rPr>
          <w:rFonts w:ascii="仿宋" w:eastAsia="仿宋" w:hAnsi="仿宋"/>
        </w:rPr>
      </w:pPr>
      <w:r w:rsidRPr="000E6675">
        <w:rPr>
          <w:rFonts w:ascii="仿宋" w:eastAsia="仿宋" w:hAnsi="仿宋" w:hint="eastAsia"/>
        </w:rPr>
        <w:t>反观我们的当代大学生，空闲时间足不出户，在家也好在宿舍也罢，总是深深地</w:t>
      </w:r>
      <w:proofErr w:type="gramStart"/>
      <w:r w:rsidRPr="000E6675">
        <w:rPr>
          <w:rFonts w:ascii="仿宋" w:eastAsia="仿宋" w:hAnsi="仿宋" w:hint="eastAsia"/>
        </w:rPr>
        <w:t>被网游吸引</w:t>
      </w:r>
      <w:proofErr w:type="gramEnd"/>
      <w:r w:rsidRPr="000E6675">
        <w:rPr>
          <w:rFonts w:ascii="仿宋" w:eastAsia="仿宋" w:hAnsi="仿宋" w:hint="eastAsia"/>
        </w:rPr>
        <w:t>，沉迷其中无法自拔，甚至进餐时、走路时、上课时都满口和虚拟游戏相关的话，由此可见遭受的毒害有多深，着实令人感到恐惧，与此同时也辜负了家长对我们的期望。在此，我强烈呼吁大家：游戏可以玩，偶尔放松就足够了，我们在大学是来学习的是来锻炼的，被虚拟毒害怎么可以呢？放下虚拟吧，走回现实当中去，多看一些书，多学一点知识，日积月累我们就会有很好的收获，也会改变自己；所以“读书好，多读书，读好书”才是正道！</w:t>
      </w:r>
    </w:p>
    <w:p w:rsidR="003649CE" w:rsidRDefault="003649CE" w:rsidP="003649CE">
      <w:pPr>
        <w:spacing w:line="360" w:lineRule="exact"/>
        <w:ind w:firstLineChars="200" w:firstLine="562"/>
        <w:rPr>
          <w:rFonts w:ascii="仿宋" w:eastAsia="仿宋" w:hAnsi="仿宋"/>
          <w:b/>
        </w:rPr>
      </w:pPr>
    </w:p>
    <w:p w:rsidR="003649CE" w:rsidRPr="000E6675" w:rsidRDefault="003649CE" w:rsidP="003649CE">
      <w:pPr>
        <w:spacing w:line="360" w:lineRule="exact"/>
        <w:ind w:firstLineChars="1450" w:firstLine="4076"/>
        <w:rPr>
          <w:rFonts w:ascii="仿宋" w:eastAsia="仿宋" w:hAnsi="仿宋"/>
          <w:b/>
        </w:rPr>
      </w:pPr>
      <w:r w:rsidRPr="000E6675">
        <w:rPr>
          <w:rFonts w:ascii="仿宋" w:eastAsia="仿宋" w:hAnsi="仿宋" w:hint="eastAsia"/>
          <w:b/>
        </w:rPr>
        <w:t>漳州科技职业学院/</w:t>
      </w:r>
      <w:r w:rsidRPr="000E6675">
        <w:rPr>
          <w:rFonts w:ascii="仿宋" w:eastAsia="仿宋" w:hAnsi="仿宋"/>
          <w:b/>
        </w:rPr>
        <w:t>闫本庚</w:t>
      </w:r>
      <w:r>
        <w:rPr>
          <w:rFonts w:ascii="仿宋" w:eastAsia="仿宋" w:hAnsi="仿宋" w:hint="eastAsia"/>
          <w:b/>
        </w:rPr>
        <w:t>（</w:t>
      </w:r>
      <w:r w:rsidRPr="000E6675">
        <w:rPr>
          <w:rFonts w:ascii="仿宋" w:eastAsia="仿宋" w:hAnsi="仿宋" w:hint="eastAsia"/>
          <w:b/>
        </w:rPr>
        <w:t>文</w:t>
      </w:r>
      <w:r>
        <w:rPr>
          <w:rFonts w:ascii="仿宋" w:eastAsia="仿宋" w:hAnsi="仿宋" w:hint="eastAsia"/>
          <w:b/>
        </w:rPr>
        <w:t>）</w:t>
      </w:r>
    </w:p>
    <w:p w:rsidR="003649CE" w:rsidRPr="003649CE" w:rsidRDefault="003649CE" w:rsidP="003649CE">
      <w:pPr>
        <w:spacing w:line="360" w:lineRule="exact"/>
        <w:ind w:firstLineChars="200" w:firstLine="560"/>
        <w:rPr>
          <w:rFonts w:ascii="仿宋" w:eastAsia="仿宋" w:hAnsi="仿宋"/>
        </w:rPr>
      </w:pP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49CE"/>
    <w:rsid w:val="0021249B"/>
    <w:rsid w:val="003649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9CE"/>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198</Words>
  <Characters>1129</Characters>
  <Application>Microsoft Office Word</Application>
  <DocSecurity>0</DocSecurity>
  <Lines>9</Lines>
  <Paragraphs>2</Paragraphs>
  <ScaleCrop>false</ScaleCrop>
  <Company>china</Company>
  <LinksUpToDate>false</LinksUpToDate>
  <CharactersWithSpaces>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2018-04-18T07:52:00Z</dcterms:created>
  <dcterms:modified xsi:type="dcterms:W3CDTF">2018-04-18T07:53:00Z</dcterms:modified>
</cp:coreProperties>
</file>